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59" w:rsidRDefault="00627359">
      <w:r>
        <w:t>Tilannekatsaus Rajaton Verkosto hankkeesta</w:t>
      </w:r>
    </w:p>
    <w:p w:rsidR="00627359" w:rsidRDefault="00E6615B">
      <w:r>
        <w:t>2/2019 – 7/2019 Tarkastelujakso</w:t>
      </w:r>
    </w:p>
    <w:p w:rsidR="00627359" w:rsidRDefault="00627359">
      <w:r>
        <w:t>Pohjois-Pohjanmaan kylät ry:n hallitus</w:t>
      </w:r>
    </w:p>
    <w:p w:rsidR="009372FB" w:rsidRDefault="00E6615B" w:rsidP="00C64B7A">
      <w:pPr>
        <w:jc w:val="both"/>
      </w:pPr>
      <w:r>
        <w:t>Hankkeessa jatkettiin alkuvuoden pilotointeja sovittuun tapaan. Alkuvuodesta saatiin muutama uusi toimija mukaan ja aiempia toimijoita motivoitiin jatkamaan pilotointeja. Valitettavasti h</w:t>
      </w:r>
      <w:r w:rsidR="00627359">
        <w:t xml:space="preserve">anke on kohdannut jälleen takapakkia </w:t>
      </w:r>
      <w:proofErr w:type="spellStart"/>
      <w:r w:rsidR="00627359">
        <w:t>Videovisitin</w:t>
      </w:r>
      <w:proofErr w:type="spellEnd"/>
      <w:r w:rsidR="00627359">
        <w:t xml:space="preserve"> tarjoaman </w:t>
      </w:r>
      <w:proofErr w:type="spellStart"/>
      <w:r w:rsidR="00627359">
        <w:t>Videoasionti</w:t>
      </w:r>
      <w:proofErr w:type="spellEnd"/>
      <w:r w:rsidR="00627359">
        <w:t xml:space="preserve"> -videosovelluksen kanssa.</w:t>
      </w:r>
      <w:r w:rsidR="00AD2849">
        <w:t xml:space="preserve"> </w:t>
      </w:r>
      <w:r w:rsidR="00627359">
        <w:t xml:space="preserve">Hankeen pilotoimaa Videoasiointi -videosovellusta päivitettiin uudelle alustalle helmikuussa. Alustan vaihto ei tuottanut kenellekään toimijalle vaikeuksia tai muitakaan toimenpiteitä. Valitettavasti muita ongelmia havaittiin. Kuvanlaatu on havaittu heikoksi useammallakin taholla. Kuvanlaatu on sen verran heikko, että toisesta on hankala saada selvää ja pidempi ruudulla olo tekee ns. pahaa silmille. Näin ollen olemme Kainuun projektipäällikön kanssa </w:t>
      </w:r>
      <w:r w:rsidR="009209B9">
        <w:t>joutuneet hidastamaan toimintoja</w:t>
      </w:r>
      <w:r w:rsidR="00627359">
        <w:t>, kunnes ongelmat on saatu ratkaistua. Asiasta tiedotettiin Videovisti</w:t>
      </w:r>
      <w:r w:rsidR="009209B9">
        <w:t>-yritykselle</w:t>
      </w:r>
      <w:r w:rsidR="00627359">
        <w:t xml:space="preserve"> välittömästi, kun se huomattiin. Heihin ollaan oltu useamman kerran yhteydessä ja Kainuussa kollegani kävi testaamassa yhteyden laatua paikan päällä. Maaliskuun puolessa välissä he ottivat minuun testiyhteyden ja olivat lisäksi Ka</w:t>
      </w:r>
      <w:r w:rsidR="00AD2849">
        <w:t xml:space="preserve">inuun puoleen yhteydessä. Ymmärtääkseni </w:t>
      </w:r>
      <w:proofErr w:type="spellStart"/>
      <w:r w:rsidR="00AD2849">
        <w:t>Videovisit</w:t>
      </w:r>
      <w:proofErr w:type="spellEnd"/>
      <w:r w:rsidR="00AD2849">
        <w:t xml:space="preserve"> ei ole ottanut tosissaan yhteyden heikkoa laatua koskevaa palautetta, eikä ole reagoinut aiemmin tilanteeseen. He tutkivat asiaa ja korjaavat sen. Arvioitua aikataulua ei ole. Näin ollen, tilanteen vielä jatkuessa samankaltaisena, tulemme todennäköisesti pudottamaan Videoasioinnin pilotoitavista kohteista ja keskittymään loppuhankkeen ajaksi Anymeeting -videosovelluksen pilotointiin.</w:t>
      </w:r>
      <w:r w:rsidR="009372FB">
        <w:t xml:space="preserve"> Yhteyksiä on testattu viimeksi viikolla 13 ja kuvanlaatu on edelleen huono.</w:t>
      </w:r>
    </w:p>
    <w:p w:rsidR="009372FB" w:rsidRDefault="009372FB" w:rsidP="00C64B7A">
      <w:pPr>
        <w:jc w:val="both"/>
      </w:pPr>
      <w:r>
        <w:t xml:space="preserve">Alkukevään aikana kontaktoidaan pilotointiasiakkaita ja tarjotaan heille heidän tarvitsemaansa opastusta ja neuvontaa. Hanke on esillä 10.4.2019 järjestettävässä tapahtumassa </w:t>
      </w:r>
      <w:proofErr w:type="spellStart"/>
      <w:r>
        <w:t>OAMK:lla</w:t>
      </w:r>
      <w:proofErr w:type="spellEnd"/>
      <w:r>
        <w:t>, esittelemässä videosovelluksia.</w:t>
      </w:r>
    </w:p>
    <w:p w:rsidR="002952A9" w:rsidRDefault="009372FB" w:rsidP="00C64B7A">
      <w:pPr>
        <w:jc w:val="both"/>
      </w:pPr>
      <w:r>
        <w:t xml:space="preserve">Hanke järjestää 5.6.2019 hankkeen päätösseminaarin, joka toteutetaan webinaarina ja toteutetaan Kajaanissa, </w:t>
      </w:r>
      <w:r w:rsidR="009209B9">
        <w:t xml:space="preserve">Kainuun </w:t>
      </w:r>
      <w:r>
        <w:t>Nuotan tiloissa. Seminaarin suunnittelu, markkinointi ja organisointi sekä toteutus kuuluvat kevään työnkuvaan. Lisäksi keväällä kerätään hankkeen toimijoilta palautetta pilotointikokemuksista ja hankkeesta yleisesti, sekä raportoidaan nämä tulokset.</w:t>
      </w:r>
      <w:r w:rsidR="00C64B7A">
        <w:t xml:space="preserve"> Hankkeen loppuraportointi tullaan tekemään hankkeen loppuvaiheessa</w:t>
      </w:r>
      <w:r w:rsidR="009209B9">
        <w:t xml:space="preserve"> alkukesästä</w:t>
      </w:r>
      <w:bookmarkStart w:id="0" w:name="_GoBack"/>
      <w:bookmarkEnd w:id="0"/>
      <w:r w:rsidR="00C64B7A">
        <w:t>.</w:t>
      </w:r>
    </w:p>
    <w:p w:rsidR="009372FB" w:rsidRDefault="009372FB"/>
    <w:p w:rsidR="00C64B7A" w:rsidRDefault="00C64B7A"/>
    <w:p w:rsidR="00C64B7A" w:rsidRDefault="00C64B7A"/>
    <w:p w:rsidR="00C64B7A" w:rsidRDefault="00C64B7A"/>
    <w:p w:rsidR="00C64B7A" w:rsidRDefault="00C64B7A"/>
    <w:p w:rsidR="00C64B7A" w:rsidRDefault="00C64B7A"/>
    <w:p w:rsidR="00C64B7A" w:rsidRDefault="00C64B7A"/>
    <w:p w:rsidR="00C64B7A" w:rsidRDefault="00C64B7A"/>
    <w:p w:rsidR="00C64B7A" w:rsidRDefault="00C64B7A">
      <w:r>
        <w:t>Heidi Rintamäki</w:t>
      </w:r>
    </w:p>
    <w:p w:rsidR="00C64B7A" w:rsidRDefault="00C64B7A">
      <w:r>
        <w:t>Rajaton Verkosto -hanke</w:t>
      </w:r>
    </w:p>
    <w:p w:rsidR="00C64B7A" w:rsidRDefault="00C64B7A">
      <w:r>
        <w:t>Projektipäällikkö</w:t>
      </w:r>
    </w:p>
    <w:p w:rsidR="00C64B7A" w:rsidRDefault="00C64B7A">
      <w:r>
        <w:t>28.3.2019 Oulu</w:t>
      </w:r>
    </w:p>
    <w:sectPr w:rsidR="00C64B7A">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1CD" w:rsidRDefault="00AE61CD" w:rsidP="00F458B7">
      <w:pPr>
        <w:spacing w:after="0" w:line="240" w:lineRule="auto"/>
      </w:pPr>
      <w:r>
        <w:separator/>
      </w:r>
    </w:p>
  </w:endnote>
  <w:endnote w:type="continuationSeparator" w:id="0">
    <w:p w:rsidR="00AE61CD" w:rsidRDefault="00AE61CD" w:rsidP="00F4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B7" w:rsidRDefault="002952A9">
    <w:pPr>
      <w:pStyle w:val="Alatunniste"/>
    </w:pPr>
    <w:r>
      <w:rPr>
        <w:noProof/>
      </w:rPr>
      <w:drawing>
        <wp:anchor distT="0" distB="0" distL="114300" distR="114300" simplePos="0" relativeHeight="251662336" behindDoc="0" locked="0" layoutInCell="1" allowOverlap="1">
          <wp:simplePos x="0" y="0"/>
          <wp:positionH relativeFrom="column">
            <wp:posOffset>-80645</wp:posOffset>
          </wp:positionH>
          <wp:positionV relativeFrom="paragraph">
            <wp:posOffset>153670</wp:posOffset>
          </wp:positionV>
          <wp:extent cx="1163955" cy="28829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inuunnuotta_300px.png"/>
                  <pic:cNvPicPr/>
                </pic:nvPicPr>
                <pic:blipFill>
                  <a:blip r:embed="rId1">
                    <a:extLst>
                      <a:ext uri="{28A0092B-C50C-407E-A947-70E740481C1C}">
                        <a14:useLocalDpi xmlns:a14="http://schemas.microsoft.com/office/drawing/2010/main" val="0"/>
                      </a:ext>
                    </a:extLst>
                  </a:blip>
                  <a:stretch>
                    <a:fillRect/>
                  </a:stretch>
                </pic:blipFill>
                <pic:spPr>
                  <a:xfrm>
                    <a:off x="0" y="0"/>
                    <a:ext cx="1163955" cy="288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1602105</wp:posOffset>
          </wp:positionH>
          <wp:positionV relativeFrom="paragraph">
            <wp:posOffset>42545</wp:posOffset>
          </wp:positionV>
          <wp:extent cx="1144905" cy="40703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KYLAT-logo-png.png"/>
                  <pic:cNvPicPr/>
                </pic:nvPicPr>
                <pic:blipFill>
                  <a:blip r:embed="rId2">
                    <a:extLst>
                      <a:ext uri="{28A0092B-C50C-407E-A947-70E740481C1C}">
                        <a14:useLocalDpi xmlns:a14="http://schemas.microsoft.com/office/drawing/2010/main" val="0"/>
                      </a:ext>
                    </a:extLst>
                  </a:blip>
                  <a:stretch>
                    <a:fillRect/>
                  </a:stretch>
                </pic:blipFill>
                <pic:spPr>
                  <a:xfrm>
                    <a:off x="0" y="0"/>
                    <a:ext cx="1144905" cy="407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3277833</wp:posOffset>
          </wp:positionH>
          <wp:positionV relativeFrom="paragraph">
            <wp:posOffset>85725</wp:posOffset>
          </wp:positionV>
          <wp:extent cx="2081530" cy="32575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kkoon_Lippu ja lause suomi.jpg"/>
                  <pic:cNvPicPr/>
                </pic:nvPicPr>
                <pic:blipFill>
                  <a:blip r:embed="rId3">
                    <a:extLst>
                      <a:ext uri="{28A0092B-C50C-407E-A947-70E740481C1C}">
                        <a14:useLocalDpi xmlns:a14="http://schemas.microsoft.com/office/drawing/2010/main" val="0"/>
                      </a:ext>
                    </a:extLst>
                  </a:blip>
                  <a:stretch>
                    <a:fillRect/>
                  </a:stretch>
                </pic:blipFill>
                <pic:spPr>
                  <a:xfrm>
                    <a:off x="0" y="0"/>
                    <a:ext cx="2081530" cy="325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5602889</wp:posOffset>
          </wp:positionH>
          <wp:positionV relativeFrom="paragraph">
            <wp:posOffset>-125257</wp:posOffset>
          </wp:positionV>
          <wp:extent cx="612397" cy="612397"/>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aseutu2020_cmyk_sininen_nk.jpg"/>
                  <pic:cNvPicPr/>
                </pic:nvPicPr>
                <pic:blipFill>
                  <a:blip r:embed="rId4">
                    <a:extLst>
                      <a:ext uri="{28A0092B-C50C-407E-A947-70E740481C1C}">
                        <a14:useLocalDpi xmlns:a14="http://schemas.microsoft.com/office/drawing/2010/main" val="0"/>
                      </a:ext>
                    </a:extLst>
                  </a:blip>
                  <a:stretch>
                    <a:fillRect/>
                  </a:stretch>
                </pic:blipFill>
                <pic:spPr>
                  <a:xfrm>
                    <a:off x="0" y="0"/>
                    <a:ext cx="613842" cy="613842"/>
                  </a:xfrm>
                  <a:prstGeom prst="rect">
                    <a:avLst/>
                  </a:prstGeom>
                </pic:spPr>
              </pic:pic>
            </a:graphicData>
          </a:graphic>
          <wp14:sizeRelH relativeFrom="margin">
            <wp14:pctWidth>0</wp14:pctWidth>
          </wp14:sizeRelH>
          <wp14:sizeRelV relativeFrom="margin">
            <wp14:pctHeight>0</wp14:pctHeight>
          </wp14:sizeRelV>
        </wp:anchor>
      </w:drawing>
    </w:r>
    <w:r w:rsidR="00F458B7">
      <w:t xml:space="preserve"> </w:t>
    </w:r>
  </w:p>
  <w:p w:rsidR="00F458B7" w:rsidRDefault="00F458B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1CD" w:rsidRDefault="00AE61CD" w:rsidP="00F458B7">
      <w:pPr>
        <w:spacing w:after="0" w:line="240" w:lineRule="auto"/>
      </w:pPr>
      <w:r>
        <w:separator/>
      </w:r>
    </w:p>
  </w:footnote>
  <w:footnote w:type="continuationSeparator" w:id="0">
    <w:p w:rsidR="00AE61CD" w:rsidRDefault="00AE61CD" w:rsidP="00F4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EA" w:rsidRPr="00A7432A" w:rsidRDefault="00A7432A" w:rsidP="00A7432A">
    <w:pPr>
      <w:pStyle w:val="Yltunniste"/>
      <w:spacing w:before="100" w:beforeAutospacing="1"/>
      <w:ind w:left="1701" w:firstLine="4819"/>
      <w:rPr>
        <w:rFonts w:ascii="Bodoni MT Condensed" w:hAnsi="Bodoni MT Condensed"/>
        <w:spacing w:val="32"/>
        <w:sz w:val="32"/>
      </w:rPr>
    </w:pPr>
    <w:r w:rsidRPr="00D50812">
      <w:rPr>
        <w:rFonts w:ascii="Calibri Light" w:hAnsi="Calibri Light" w:cs="Calibri Light"/>
        <w:noProof/>
        <w:color w:val="1EB498"/>
        <w:spacing w:val="26"/>
        <w:sz w:val="16"/>
      </w:rPr>
      <w:drawing>
        <wp:anchor distT="0" distB="0" distL="114300" distR="114300" simplePos="0" relativeHeight="251663360" behindDoc="1" locked="0" layoutInCell="1" allowOverlap="1">
          <wp:simplePos x="0" y="0"/>
          <wp:positionH relativeFrom="margin">
            <wp:posOffset>0</wp:posOffset>
          </wp:positionH>
          <wp:positionV relativeFrom="paragraph">
            <wp:posOffset>-146141</wp:posOffset>
          </wp:positionV>
          <wp:extent cx="1939925" cy="500380"/>
          <wp:effectExtent l="0" t="0" r="3175"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V_logo_vaaka_alueet.jpg"/>
                  <pic:cNvPicPr/>
                </pic:nvPicPr>
                <pic:blipFill>
                  <a:blip r:embed="rId1">
                    <a:extLst>
                      <a:ext uri="{28A0092B-C50C-407E-A947-70E740481C1C}">
                        <a14:useLocalDpi xmlns:a14="http://schemas.microsoft.com/office/drawing/2010/main" val="0"/>
                      </a:ext>
                    </a:extLst>
                  </a:blip>
                  <a:stretch>
                    <a:fillRect/>
                  </a:stretch>
                </pic:blipFill>
                <pic:spPr>
                  <a:xfrm>
                    <a:off x="0" y="0"/>
                    <a:ext cx="1939925" cy="500380"/>
                  </a:xfrm>
                  <a:prstGeom prst="rect">
                    <a:avLst/>
                  </a:prstGeom>
                </pic:spPr>
              </pic:pic>
            </a:graphicData>
          </a:graphic>
        </wp:anchor>
      </w:drawing>
    </w:r>
    <w:r w:rsidRPr="00D50812">
      <w:rPr>
        <w:rFonts w:ascii="Bodoni MT Condensed" w:hAnsi="Bodoni MT Condensed" w:cs="Calibri Light"/>
        <w:color w:val="1EB498"/>
        <w:spacing w:val="32"/>
        <w:sz w:val="24"/>
      </w:rPr>
      <w:t>www.rajatonverkosto.fi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59"/>
    <w:rsid w:val="000F00C0"/>
    <w:rsid w:val="000F0EF3"/>
    <w:rsid w:val="00110E3B"/>
    <w:rsid w:val="002938F9"/>
    <w:rsid w:val="002952A9"/>
    <w:rsid w:val="003817EA"/>
    <w:rsid w:val="00627359"/>
    <w:rsid w:val="006A3013"/>
    <w:rsid w:val="007122BA"/>
    <w:rsid w:val="00733700"/>
    <w:rsid w:val="008A0BEB"/>
    <w:rsid w:val="009209B9"/>
    <w:rsid w:val="009372FB"/>
    <w:rsid w:val="009A6FE5"/>
    <w:rsid w:val="009F5035"/>
    <w:rsid w:val="00A64770"/>
    <w:rsid w:val="00A7432A"/>
    <w:rsid w:val="00AD2849"/>
    <w:rsid w:val="00AE61CD"/>
    <w:rsid w:val="00C64B7A"/>
    <w:rsid w:val="00D50812"/>
    <w:rsid w:val="00D5284E"/>
    <w:rsid w:val="00E6615B"/>
    <w:rsid w:val="00F458B7"/>
    <w:rsid w:val="00FC36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E38E"/>
  <w15:chartTrackingRefBased/>
  <w15:docId w15:val="{096A6BD5-E68B-4E3C-8E08-32249CA2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58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58B7"/>
  </w:style>
  <w:style w:type="paragraph" w:styleId="Alatunniste">
    <w:name w:val="footer"/>
    <w:basedOn w:val="Normaali"/>
    <w:link w:val="AlatunnisteChar"/>
    <w:uiPriority w:val="99"/>
    <w:unhideWhenUsed/>
    <w:rsid w:val="00F458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i\Documents\Hankkeen%20mukautetut%20Office-mallit\RV_asiakirja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RV_asiakirjamalli</Template>
  <TotalTime>4</TotalTime>
  <Pages>1</Pages>
  <Words>270</Words>
  <Characters>2188</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Esa Aunola</cp:lastModifiedBy>
  <cp:revision>3</cp:revision>
  <dcterms:created xsi:type="dcterms:W3CDTF">2019-03-28T11:54:00Z</dcterms:created>
  <dcterms:modified xsi:type="dcterms:W3CDTF">2019-04-01T12:46:00Z</dcterms:modified>
</cp:coreProperties>
</file>